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FD1" w:rsidRPr="00624FD1" w:rsidRDefault="00624FD1" w:rsidP="00624FD1">
      <w:pPr>
        <w:pStyle w:val="body"/>
        <w:jc w:val="both"/>
        <w:rPr>
          <w:rFonts w:ascii="Times New Roman" w:hAnsi="Times New Roman"/>
          <w:b/>
          <w:bCs/>
          <w:color w:val="auto"/>
          <w:sz w:val="28"/>
          <w:szCs w:val="28"/>
          <w:lang w:val="hr-HR"/>
        </w:rPr>
      </w:pPr>
      <w:r w:rsidRPr="00624FD1">
        <w:rPr>
          <w:rFonts w:ascii="Times New Roman" w:hAnsi="Times New Roman"/>
          <w:b/>
          <w:bCs/>
          <w:color w:val="auto"/>
          <w:sz w:val="28"/>
          <w:szCs w:val="28"/>
          <w:lang w:val="hr-HR"/>
        </w:rPr>
        <w:t>Može li Ukrajina ponovo pokrenuti zaustavljen plan proširenja EU?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i/>
          <w:iCs/>
          <w:color w:val="auto"/>
          <w:sz w:val="24"/>
          <w:szCs w:val="24"/>
          <w:lang w:val="hr-HR"/>
        </w:rPr>
      </w:pPr>
      <w:r w:rsidRPr="00624FD1">
        <w:rPr>
          <w:rFonts w:ascii="Times New Roman" w:hAnsi="Times New Roman"/>
          <w:i/>
          <w:iCs/>
          <w:color w:val="auto"/>
          <w:sz w:val="24"/>
          <w:szCs w:val="24"/>
          <w:lang w:val="hr-HR"/>
        </w:rPr>
        <w:t xml:space="preserve">Euronews je objavio članak pod nazivom „Može li Ukrajina ponovo pokrenuti zaustavljen plan proširenja EU?“ u kome se nalaze i izjave generalne sekretarke Vijeća za regionalnu saradnju (RCC) Majlinde Bregu o procesu proširenja Evropske unije na Zapadni Balkan, a u svjetlu najnovijih dešavanja u Ukrajini. 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b/>
          <w:bCs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b/>
          <w:bCs/>
          <w:color w:val="auto"/>
          <w:lang w:val="hr-HR"/>
        </w:rPr>
      </w:pPr>
    </w:p>
    <w:p w:rsidR="00624FD1" w:rsidRPr="00624FD1" w:rsidRDefault="00624FD1" w:rsidP="00624FD1">
      <w:pPr>
        <w:pStyle w:val="body"/>
        <w:jc w:val="both"/>
        <w:rPr>
          <w:rFonts w:ascii="Calibri" w:hAnsi="Calibri" w:cs="Calibri"/>
          <w:b/>
          <w:bCs/>
          <w:color w:val="auto"/>
          <w:lang w:val="hr-HR"/>
        </w:rPr>
      </w:pP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b/>
          <w:bCs/>
          <w:color w:val="auto"/>
          <w:lang w:val="hr-HR"/>
        </w:rPr>
        <w:t>Koliko dugo može trajati?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 xml:space="preserve">Koliko dugo može trajati je nešto što Zapadni Balkan vrlo dobro zna. 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color w:val="auto"/>
          <w:lang w:val="hr-HR"/>
        </w:rPr>
        <w:t xml:space="preserve">„Evropska integracija je dug proces i u ovom istorijskom trenutku Ukrajini se mora pružiti sva podrška, pri čemu treba podsjetiti da su riječi meci u vanjskoj politici,“ rekla je </w:t>
      </w:r>
      <w:r w:rsidRPr="00624FD1">
        <w:rPr>
          <w:b/>
          <w:bCs/>
          <w:color w:val="auto"/>
          <w:lang w:val="hr-HR"/>
        </w:rPr>
        <w:t>Majlinda Bregu</w:t>
      </w:r>
      <w:r w:rsidRPr="00624FD1">
        <w:rPr>
          <w:color w:val="auto"/>
          <w:lang w:val="hr-HR"/>
        </w:rPr>
        <w:t>, generalna sekretarka Vijeća za regionalnu saradnju, tijela koje čine zemlje jugoistočne Evrope.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rPr>
          <w:lang w:val="hr-HR" w:eastAsia="en-GB"/>
        </w:rPr>
      </w:pPr>
      <w:r w:rsidRPr="00624FD1">
        <w:rPr>
          <w:lang w:val="hr-HR"/>
        </w:rPr>
        <w:t>„</w:t>
      </w:r>
      <w:r w:rsidRPr="00624FD1">
        <w:rPr>
          <w:lang w:val="hr-HR" w:eastAsia="en-GB"/>
        </w:rPr>
        <w:t>Ne znamo da li postoji neki brži put za članstvo u Evropskoj uniji. Znamo da je pristup zasnovan na zaslugama. Zasnovan je na uslovljenosti, usklađivanju zakona i [postajanju] dijelom jedinstvenog tržišta.“</w:t>
      </w:r>
    </w:p>
    <w:p w:rsidR="00624FD1" w:rsidRPr="00624FD1" w:rsidRDefault="00624FD1" w:rsidP="00624FD1">
      <w:pPr>
        <w:rPr>
          <w:rFonts w:ascii="Calibri" w:hAnsi="Calibri" w:cs="Calibri"/>
          <w:sz w:val="22"/>
          <w:szCs w:val="22"/>
          <w:lang w:val="hr-HR" w:eastAsia="en-GB"/>
        </w:rPr>
      </w:pPr>
    </w:p>
    <w:p w:rsidR="00624FD1" w:rsidRPr="00624FD1" w:rsidRDefault="00624FD1" w:rsidP="00624FD1">
      <w:pPr>
        <w:pStyle w:val="body"/>
        <w:jc w:val="both"/>
        <w:rPr>
          <w:color w:val="auto"/>
          <w:lang w:val="hr-HR" w:eastAsia="en-GB"/>
        </w:rPr>
      </w:pPr>
      <w:r w:rsidRPr="00624FD1">
        <w:rPr>
          <w:rFonts w:ascii="Times New Roman" w:hAnsi="Times New Roman"/>
          <w:b/>
          <w:bCs/>
          <w:color w:val="auto"/>
          <w:lang w:val="hr-HR"/>
        </w:rPr>
        <w:t>Koje implikacije mogu biti po Evropsku uniju?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b/>
          <w:bCs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 xml:space="preserve">Članstvo Ukrajine u EU imat će veliki uticaj na zajedničku poljoprivrednu politiku, s obzirom da je Ukrajina drugi po redu proizvođač žitarica u svijetu. 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 xml:space="preserve">Evropska unija će trebati preraspodijeliti kohezijsku politiku i smanjiti sredstva sadašnjim korisnicima, kao što su zemlje srednje i južne Evrope. 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rFonts w:ascii="Times New Roman" w:hAnsi="Times New Roman"/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 xml:space="preserve">Na kraju, trebat će povećati budžet EU što je protivno interesima štedljivih zemalja. 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color w:val="auto"/>
          <w:lang w:val="hr-HR"/>
        </w:rPr>
        <w:t xml:space="preserve">Ipak, vrijeme je da se krene dalje, zaključuje </w:t>
      </w:r>
      <w:r w:rsidRPr="00624FD1">
        <w:rPr>
          <w:b/>
          <w:bCs/>
          <w:color w:val="auto"/>
          <w:lang w:val="hr-HR"/>
        </w:rPr>
        <w:t>Majlinda Bregu</w:t>
      </w:r>
      <w:r w:rsidRPr="00624FD1">
        <w:rPr>
          <w:color w:val="auto"/>
          <w:lang w:val="hr-HR"/>
        </w:rPr>
        <w:t>.</w:t>
      </w: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color w:val="auto"/>
          <w:lang w:val="hr-HR"/>
        </w:rPr>
        <w:t xml:space="preserve">„Proces </w:t>
      </w:r>
      <w:r w:rsidR="00B479E0">
        <w:rPr>
          <w:color w:val="auto"/>
          <w:lang w:val="hr-HR"/>
        </w:rPr>
        <w:t>proširenja nije metodološki</w:t>
      </w:r>
      <w:r w:rsidRPr="00624FD1">
        <w:rPr>
          <w:color w:val="auto"/>
          <w:lang w:val="hr-HR"/>
        </w:rPr>
        <w:t xml:space="preserve"> već politički i sada je trenutak da se cijeli proces proširenja malo pokrene.“</w:t>
      </w:r>
    </w:p>
    <w:p w:rsidR="00624FD1" w:rsidRDefault="00624FD1" w:rsidP="00624FD1">
      <w:pPr>
        <w:pStyle w:val="body"/>
        <w:jc w:val="both"/>
        <w:rPr>
          <w:color w:val="auto"/>
          <w:lang w:val="hr-HR"/>
        </w:rPr>
      </w:pPr>
      <w:bookmarkStart w:id="0" w:name="_GoBack"/>
      <w:bookmarkEnd w:id="0"/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</w:p>
    <w:p w:rsidR="00624FD1" w:rsidRPr="00624FD1" w:rsidRDefault="00624FD1" w:rsidP="00624FD1">
      <w:pPr>
        <w:pStyle w:val="body"/>
        <w:jc w:val="both"/>
        <w:rPr>
          <w:color w:val="auto"/>
          <w:lang w:val="hr-HR"/>
        </w:rPr>
      </w:pPr>
      <w:r w:rsidRPr="00624FD1">
        <w:rPr>
          <w:rFonts w:ascii="Times New Roman" w:hAnsi="Times New Roman"/>
          <w:color w:val="auto"/>
          <w:lang w:val="hr-HR"/>
        </w:rPr>
        <w:t> </w:t>
      </w:r>
    </w:p>
    <w:p w:rsidR="00355541" w:rsidRPr="00624FD1" w:rsidRDefault="00B479E0">
      <w:hyperlink r:id="rId4" w:history="1">
        <w:r w:rsidR="00624FD1" w:rsidRPr="00624FD1">
          <w:rPr>
            <w:rStyle w:val="Hyperlink"/>
            <w:i/>
          </w:rPr>
          <w:t>https://www.euronews.com/2022/03/02/could-ukraine-kick-start-the-eu-s-stalled-enlargement-plan</w:t>
        </w:r>
      </w:hyperlink>
      <w:r w:rsidR="00624FD1">
        <w:rPr>
          <w:i/>
          <w:u w:val="single"/>
        </w:rPr>
        <w:t xml:space="preserve"> </w:t>
      </w:r>
      <w:r w:rsidR="00624FD1" w:rsidRPr="00624FD1">
        <w:t xml:space="preserve"> </w:t>
      </w:r>
    </w:p>
    <w:sectPr w:rsidR="00355541" w:rsidRPr="00624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FD1"/>
    <w:rsid w:val="00355541"/>
    <w:rsid w:val="00624FD1"/>
    <w:rsid w:val="00B4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66A21D"/>
  <w15:chartTrackingRefBased/>
  <w15:docId w15:val="{9C4E41BB-9031-46B4-919A-45EBE3873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FD1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4FD1"/>
    <w:rPr>
      <w:color w:val="0000FF"/>
      <w:u w:val="single"/>
    </w:rPr>
  </w:style>
  <w:style w:type="paragraph" w:customStyle="1" w:styleId="body">
    <w:name w:val="body"/>
    <w:basedOn w:val="Normal"/>
    <w:uiPriority w:val="99"/>
    <w:rsid w:val="00624FD1"/>
    <w:rPr>
      <w:rFonts w:ascii="Helvetica Neue" w:hAnsi="Helvetica Neue"/>
      <w:color w:val="000000"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624FD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20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uronews.com/2022/03/02/could-ukraine-kick-start-the-eu-s-stalled-enlargement-pl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Alma Arslanagic-Pozder</dc:creator>
  <cp:keywords/>
  <dc:description/>
  <cp:lastModifiedBy>Alma Arslanagic-Pozder</cp:lastModifiedBy>
  <cp:revision>2</cp:revision>
  <dcterms:created xsi:type="dcterms:W3CDTF">2022-03-02T16:32:00Z</dcterms:created>
  <dcterms:modified xsi:type="dcterms:W3CDTF">2022-03-02T16:59:00Z</dcterms:modified>
</cp:coreProperties>
</file>